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3E" w:rsidRPr="00D9013E" w:rsidRDefault="00D9013E" w:rsidP="00B408F0">
      <w:pPr>
        <w:jc w:val="center"/>
        <w:rPr>
          <w:rFonts w:ascii="Arial" w:hAnsi="Arial" w:cs="Arial"/>
          <w:b/>
          <w:sz w:val="24"/>
          <w:szCs w:val="24"/>
        </w:rPr>
      </w:pPr>
      <w:r w:rsidRPr="00D9013E">
        <w:rPr>
          <w:rFonts w:ascii="Arial" w:hAnsi="Arial" w:cs="Arial"/>
          <w:b/>
          <w:sz w:val="24"/>
          <w:szCs w:val="24"/>
        </w:rPr>
        <w:t xml:space="preserve">GUIÓN RESULTADOS DEL PROGRAMA </w:t>
      </w:r>
      <w:r w:rsidR="00560274">
        <w:rPr>
          <w:rFonts w:ascii="Arial" w:hAnsi="Arial" w:cs="Arial"/>
          <w:b/>
          <w:sz w:val="24"/>
          <w:szCs w:val="24"/>
        </w:rPr>
        <w:t>DE ALIMENTACIÓN ESCOLAR -</w:t>
      </w:r>
      <w:r w:rsidRPr="00D9013E">
        <w:rPr>
          <w:rFonts w:ascii="Arial" w:hAnsi="Arial" w:cs="Arial"/>
          <w:b/>
          <w:sz w:val="24"/>
          <w:szCs w:val="24"/>
        </w:rPr>
        <w:t>PAE DE LA GERENCIA DE SEGURIDAD ALIMENTARIA Y NUTRICIONAL MANÁ DE LA GOBERNACIÓN DE ANTIOQUIA</w:t>
      </w:r>
    </w:p>
    <w:p w:rsidR="00D9013E" w:rsidRPr="00D9013E" w:rsidRDefault="00D711E9" w:rsidP="00B408F0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Para publicación en los sitios Web de los municipios</w:t>
      </w:r>
    </w:p>
    <w:p w:rsidR="00D9013E" w:rsidRDefault="00D9013E" w:rsidP="00B408F0">
      <w:pPr>
        <w:jc w:val="center"/>
        <w:rPr>
          <w:rFonts w:ascii="Arial" w:hAnsi="Arial" w:cs="Arial"/>
          <w:b/>
          <w:sz w:val="24"/>
          <w:szCs w:val="24"/>
        </w:rPr>
      </w:pPr>
      <w:r w:rsidRPr="00D9013E">
        <w:rPr>
          <w:rFonts w:ascii="Arial" w:hAnsi="Arial" w:cs="Arial"/>
          <w:b/>
          <w:sz w:val="24"/>
          <w:szCs w:val="24"/>
        </w:rPr>
        <w:t>PAE</w:t>
      </w:r>
    </w:p>
    <w:p w:rsidR="00D711E9" w:rsidRDefault="00137FF9" w:rsidP="00B408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4371975" cy="290673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grafía para acompañar el artículo PA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486" cy="29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1E9" w:rsidRPr="00D9013E" w:rsidRDefault="00D711E9" w:rsidP="00B408F0">
      <w:pPr>
        <w:jc w:val="center"/>
        <w:rPr>
          <w:rFonts w:ascii="Arial" w:hAnsi="Arial" w:cs="Arial"/>
          <w:b/>
          <w:sz w:val="24"/>
          <w:szCs w:val="24"/>
        </w:rPr>
      </w:pPr>
    </w:p>
    <w:p w:rsidR="004D7D1E" w:rsidRPr="00137FF9" w:rsidRDefault="00D711E9" w:rsidP="00D9013E">
      <w:pPr>
        <w:jc w:val="both"/>
        <w:rPr>
          <w:rFonts w:ascii="Arial" w:hAnsi="Arial" w:cs="Arial"/>
          <w:i/>
          <w:sz w:val="24"/>
          <w:szCs w:val="24"/>
        </w:rPr>
      </w:pPr>
      <w:r w:rsidRPr="00137FF9">
        <w:rPr>
          <w:rFonts w:ascii="Arial" w:hAnsi="Arial" w:cs="Arial"/>
          <w:i/>
          <w:sz w:val="24"/>
          <w:szCs w:val="24"/>
        </w:rPr>
        <w:t>El</w:t>
      </w:r>
      <w:r w:rsidR="00D9013E" w:rsidRPr="00137FF9">
        <w:rPr>
          <w:rFonts w:ascii="Arial" w:hAnsi="Arial" w:cs="Arial"/>
          <w:i/>
          <w:sz w:val="24"/>
          <w:szCs w:val="24"/>
        </w:rPr>
        <w:t xml:space="preserve"> Programa de Alimentación Escolar</w:t>
      </w:r>
      <w:r w:rsidRPr="00137FF9">
        <w:rPr>
          <w:rFonts w:ascii="Arial" w:hAnsi="Arial" w:cs="Arial"/>
          <w:i/>
          <w:sz w:val="24"/>
          <w:szCs w:val="24"/>
        </w:rPr>
        <w:t xml:space="preserve"> - PAE </w:t>
      </w:r>
      <w:r w:rsidR="004D7D1E" w:rsidRPr="00137FF9">
        <w:rPr>
          <w:rFonts w:ascii="Arial" w:hAnsi="Arial" w:cs="Arial"/>
          <w:i/>
          <w:sz w:val="24"/>
          <w:szCs w:val="24"/>
        </w:rPr>
        <w:t xml:space="preserve">llega a todas </w:t>
      </w:r>
      <w:r w:rsidR="00D9013E" w:rsidRPr="00137FF9">
        <w:rPr>
          <w:rFonts w:ascii="Arial" w:hAnsi="Arial" w:cs="Arial"/>
          <w:i/>
          <w:sz w:val="24"/>
          <w:szCs w:val="24"/>
        </w:rPr>
        <w:t xml:space="preserve">las instituciones educativas públicas del </w:t>
      </w:r>
      <w:r w:rsidR="00314651" w:rsidRPr="00137FF9">
        <w:rPr>
          <w:rFonts w:ascii="Arial" w:hAnsi="Arial" w:cs="Arial"/>
          <w:i/>
          <w:sz w:val="24"/>
          <w:szCs w:val="24"/>
        </w:rPr>
        <w:t>D</w:t>
      </w:r>
      <w:r w:rsidR="00D9013E" w:rsidRPr="00137FF9">
        <w:rPr>
          <w:rFonts w:ascii="Arial" w:hAnsi="Arial" w:cs="Arial"/>
          <w:i/>
          <w:sz w:val="24"/>
          <w:szCs w:val="24"/>
        </w:rPr>
        <w:t>e</w:t>
      </w:r>
      <w:r w:rsidRPr="00137FF9">
        <w:rPr>
          <w:rFonts w:ascii="Arial" w:hAnsi="Arial" w:cs="Arial"/>
          <w:i/>
          <w:sz w:val="24"/>
          <w:szCs w:val="24"/>
        </w:rPr>
        <w:t xml:space="preserve">partamento de Antioquia, Su </w:t>
      </w:r>
      <w:r w:rsidR="00D9013E" w:rsidRPr="00137FF9">
        <w:rPr>
          <w:rFonts w:ascii="Arial" w:hAnsi="Arial" w:cs="Arial"/>
          <w:i/>
          <w:sz w:val="24"/>
          <w:szCs w:val="24"/>
        </w:rPr>
        <w:t xml:space="preserve">objetivo </w:t>
      </w:r>
      <w:r w:rsidR="004D7D1E" w:rsidRPr="00137FF9">
        <w:rPr>
          <w:rFonts w:ascii="Arial" w:hAnsi="Arial" w:cs="Arial"/>
          <w:i/>
          <w:sz w:val="24"/>
          <w:szCs w:val="24"/>
        </w:rPr>
        <w:t>es mejorar el desempeño académico y disminuir la deserción escolar de los grados, preescolar, básica primaria y</w:t>
      </w:r>
      <w:r w:rsidRPr="00137FF9">
        <w:rPr>
          <w:rFonts w:ascii="Arial" w:hAnsi="Arial" w:cs="Arial"/>
          <w:i/>
          <w:sz w:val="24"/>
          <w:szCs w:val="24"/>
        </w:rPr>
        <w:t>,</w:t>
      </w:r>
      <w:r w:rsidR="004D7D1E" w:rsidRPr="00137FF9">
        <w:rPr>
          <w:rFonts w:ascii="Arial" w:hAnsi="Arial" w:cs="Arial"/>
          <w:i/>
          <w:sz w:val="24"/>
          <w:szCs w:val="24"/>
        </w:rPr>
        <w:t xml:space="preserve"> </w:t>
      </w:r>
      <w:r w:rsidR="0009311E" w:rsidRPr="00137FF9">
        <w:rPr>
          <w:rFonts w:ascii="Arial" w:hAnsi="Arial" w:cs="Arial"/>
          <w:i/>
          <w:sz w:val="24"/>
          <w:szCs w:val="24"/>
        </w:rPr>
        <w:t>adicional</w:t>
      </w:r>
      <w:r w:rsidRPr="00137FF9">
        <w:rPr>
          <w:rFonts w:ascii="Arial" w:hAnsi="Arial" w:cs="Arial"/>
          <w:i/>
          <w:sz w:val="24"/>
          <w:szCs w:val="24"/>
        </w:rPr>
        <w:t>mente,</w:t>
      </w:r>
      <w:r w:rsidR="0009311E" w:rsidRPr="00137FF9">
        <w:rPr>
          <w:rFonts w:ascii="Arial" w:hAnsi="Arial" w:cs="Arial"/>
          <w:i/>
          <w:sz w:val="24"/>
          <w:szCs w:val="24"/>
        </w:rPr>
        <w:t xml:space="preserve"> </w:t>
      </w:r>
      <w:r w:rsidRPr="00137FF9">
        <w:rPr>
          <w:rFonts w:ascii="Arial" w:hAnsi="Arial" w:cs="Arial"/>
          <w:i/>
          <w:sz w:val="24"/>
          <w:szCs w:val="24"/>
        </w:rPr>
        <w:t>de</w:t>
      </w:r>
      <w:r w:rsidR="00B4085B" w:rsidRPr="00137FF9">
        <w:rPr>
          <w:rFonts w:ascii="Arial" w:hAnsi="Arial" w:cs="Arial"/>
          <w:i/>
          <w:sz w:val="24"/>
          <w:szCs w:val="24"/>
        </w:rPr>
        <w:t xml:space="preserve"> </w:t>
      </w:r>
      <w:r w:rsidR="0009311E" w:rsidRPr="00137FF9">
        <w:rPr>
          <w:rFonts w:ascii="Arial" w:hAnsi="Arial" w:cs="Arial"/>
          <w:i/>
          <w:sz w:val="24"/>
          <w:szCs w:val="24"/>
        </w:rPr>
        <w:t xml:space="preserve">los </w:t>
      </w:r>
      <w:r w:rsidR="004D7D1E" w:rsidRPr="00137FF9">
        <w:rPr>
          <w:rFonts w:ascii="Arial" w:hAnsi="Arial" w:cs="Arial"/>
          <w:i/>
          <w:sz w:val="24"/>
          <w:szCs w:val="24"/>
        </w:rPr>
        <w:t xml:space="preserve">adolescentes vulnerables. </w:t>
      </w:r>
      <w:r w:rsidR="0009311E" w:rsidRPr="00137FF9">
        <w:rPr>
          <w:rFonts w:ascii="Arial" w:hAnsi="Arial" w:cs="Arial"/>
          <w:i/>
          <w:sz w:val="24"/>
          <w:szCs w:val="24"/>
        </w:rPr>
        <w:t>Con esta</w:t>
      </w:r>
      <w:r w:rsidR="004D7D1E" w:rsidRPr="00137FF9">
        <w:rPr>
          <w:rFonts w:ascii="Arial" w:hAnsi="Arial" w:cs="Arial"/>
          <w:i/>
          <w:sz w:val="24"/>
          <w:szCs w:val="24"/>
        </w:rPr>
        <w:t xml:space="preserve"> estrategia </w:t>
      </w:r>
      <w:r w:rsidR="0009311E" w:rsidRPr="00137FF9">
        <w:rPr>
          <w:rFonts w:ascii="Arial" w:hAnsi="Arial" w:cs="Arial"/>
          <w:i/>
          <w:sz w:val="24"/>
          <w:szCs w:val="24"/>
        </w:rPr>
        <w:t>brindamos una atención integral que incluye el servicio de alimentación durante la jornada escolar y acciones educativas que promueven hábitos y estilos de vida saludables, en el entorno escolar y familiar</w:t>
      </w:r>
      <w:r w:rsidRPr="00137FF9">
        <w:rPr>
          <w:rFonts w:ascii="Arial" w:hAnsi="Arial" w:cs="Arial"/>
          <w:i/>
          <w:sz w:val="24"/>
          <w:szCs w:val="24"/>
        </w:rPr>
        <w:t>.</w:t>
      </w:r>
    </w:p>
    <w:p w:rsidR="00D9013E" w:rsidRPr="004D7D1E" w:rsidRDefault="0009311E" w:rsidP="00D901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Programa de Alimentación Escolar</w:t>
      </w:r>
      <w:r w:rsidR="00B408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Antioquia la más educada continúa abriendo</w:t>
      </w:r>
      <w:r w:rsidR="00314651">
        <w:rPr>
          <w:rFonts w:ascii="Arial" w:hAnsi="Arial" w:cs="Arial"/>
          <w:sz w:val="24"/>
          <w:szCs w:val="24"/>
        </w:rPr>
        <w:t xml:space="preserve"> la puerta a las oportunidades </w:t>
      </w:r>
      <w:r>
        <w:rPr>
          <w:rFonts w:ascii="Arial" w:hAnsi="Arial" w:cs="Arial"/>
          <w:sz w:val="24"/>
          <w:szCs w:val="24"/>
        </w:rPr>
        <w:t>a los niños y niñas del Departamento.</w:t>
      </w:r>
    </w:p>
    <w:p w:rsidR="00D9013E" w:rsidRPr="0009311E" w:rsidRDefault="00D711E9" w:rsidP="000931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9013E" w:rsidRPr="0009311E">
        <w:rPr>
          <w:rFonts w:ascii="Arial" w:hAnsi="Arial" w:cs="Arial"/>
          <w:sz w:val="24"/>
          <w:szCs w:val="24"/>
        </w:rPr>
        <w:t>l Programa de Alimentación Escolar - PAE suministra, generalmente, a los escolares</w:t>
      </w:r>
      <w:r w:rsidR="0009311E" w:rsidRPr="0009311E">
        <w:rPr>
          <w:rFonts w:ascii="Arial" w:hAnsi="Arial" w:cs="Arial"/>
          <w:sz w:val="24"/>
          <w:szCs w:val="24"/>
        </w:rPr>
        <w:t xml:space="preserve"> de las instituciones educativas públicas</w:t>
      </w:r>
      <w:r w:rsidR="00B04214" w:rsidRPr="0009311E">
        <w:rPr>
          <w:rFonts w:ascii="Arial" w:hAnsi="Arial" w:cs="Arial"/>
          <w:sz w:val="24"/>
          <w:szCs w:val="24"/>
        </w:rPr>
        <w:t>,</w:t>
      </w:r>
      <w:r w:rsidR="00D9013E" w:rsidRPr="0009311E">
        <w:rPr>
          <w:rFonts w:ascii="Arial" w:hAnsi="Arial" w:cs="Arial"/>
          <w:sz w:val="24"/>
          <w:szCs w:val="24"/>
        </w:rPr>
        <w:t xml:space="preserve"> un </w:t>
      </w:r>
      <w:r w:rsidR="00A20E32" w:rsidRPr="0009311E">
        <w:rPr>
          <w:rFonts w:ascii="Arial" w:hAnsi="Arial" w:cs="Arial"/>
          <w:sz w:val="24"/>
          <w:szCs w:val="24"/>
        </w:rPr>
        <w:t>c</w:t>
      </w:r>
      <w:r w:rsidR="00375424" w:rsidRPr="0009311E">
        <w:rPr>
          <w:rFonts w:ascii="Arial" w:hAnsi="Arial" w:cs="Arial"/>
          <w:sz w:val="24"/>
          <w:szCs w:val="24"/>
        </w:rPr>
        <w:t xml:space="preserve">omplemento alimentario </w:t>
      </w:r>
      <w:r w:rsidR="001A208C" w:rsidRPr="0009311E">
        <w:rPr>
          <w:rFonts w:ascii="Arial" w:hAnsi="Arial" w:cs="Arial"/>
          <w:sz w:val="24"/>
          <w:szCs w:val="24"/>
        </w:rPr>
        <w:t xml:space="preserve">o </w:t>
      </w:r>
      <w:r w:rsidRPr="0009311E">
        <w:rPr>
          <w:rFonts w:ascii="Arial" w:hAnsi="Arial" w:cs="Arial"/>
          <w:sz w:val="24"/>
          <w:szCs w:val="24"/>
        </w:rPr>
        <w:t>desayuno nutritivo y saludable, que aporta aproximadamente el 20% de las recomendaciones diarias de calorías y nutriente</w:t>
      </w:r>
      <w:r w:rsidR="001A208C" w:rsidRPr="0009311E">
        <w:rPr>
          <w:rFonts w:ascii="Arial" w:hAnsi="Arial" w:cs="Arial"/>
          <w:sz w:val="24"/>
          <w:szCs w:val="24"/>
        </w:rPr>
        <w:t xml:space="preserve"> de los niños y niñas escolares </w:t>
      </w:r>
      <w:r w:rsidR="00D9013E" w:rsidRPr="0009311E">
        <w:rPr>
          <w:rFonts w:ascii="Arial" w:hAnsi="Arial" w:cs="Arial"/>
          <w:sz w:val="24"/>
          <w:szCs w:val="24"/>
        </w:rPr>
        <w:t>y que ayuda a mejorar las capacidades físicas y mentales de los participantes</w:t>
      </w:r>
      <w:r w:rsidR="00B04214" w:rsidRPr="0009311E">
        <w:rPr>
          <w:rFonts w:ascii="Arial" w:hAnsi="Arial" w:cs="Arial"/>
          <w:sz w:val="24"/>
          <w:szCs w:val="24"/>
        </w:rPr>
        <w:t>.</w:t>
      </w:r>
    </w:p>
    <w:p w:rsidR="00D9013E" w:rsidRPr="00D9013E" w:rsidRDefault="00B4085B" w:rsidP="00D90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Antioquia la más educada</w:t>
      </w:r>
      <w:r w:rsidR="00D711E9">
        <w:rPr>
          <w:rFonts w:ascii="Arial" w:hAnsi="Arial" w:cs="Arial"/>
          <w:sz w:val="24"/>
          <w:szCs w:val="24"/>
        </w:rPr>
        <w:t>, un uso de tácticas de fortalecimiento integral del Programa,</w:t>
      </w:r>
      <w:r w:rsidR="00314651">
        <w:rPr>
          <w:rFonts w:ascii="Arial" w:hAnsi="Arial" w:cs="Arial"/>
          <w:sz w:val="24"/>
          <w:szCs w:val="24"/>
        </w:rPr>
        <w:t xml:space="preserve"> </w:t>
      </w:r>
      <w:r w:rsidR="0009311E">
        <w:rPr>
          <w:rFonts w:ascii="Arial" w:hAnsi="Arial" w:cs="Arial"/>
          <w:sz w:val="24"/>
          <w:szCs w:val="24"/>
        </w:rPr>
        <w:t>capacita</w:t>
      </w:r>
      <w:r w:rsidR="00D9013E" w:rsidRPr="00D9013E">
        <w:rPr>
          <w:rFonts w:ascii="Arial" w:hAnsi="Arial" w:cs="Arial"/>
          <w:sz w:val="24"/>
          <w:szCs w:val="24"/>
        </w:rPr>
        <w:t xml:space="preserve"> en Manipulación de Alimentos a </w:t>
      </w:r>
      <w:r w:rsidR="0009311E">
        <w:rPr>
          <w:rFonts w:ascii="Arial" w:hAnsi="Arial" w:cs="Arial"/>
          <w:sz w:val="24"/>
          <w:szCs w:val="24"/>
        </w:rPr>
        <w:t>un gran número de</w:t>
      </w:r>
      <w:r w:rsidR="000F7328">
        <w:rPr>
          <w:rFonts w:ascii="Arial" w:hAnsi="Arial" w:cs="Arial"/>
          <w:sz w:val="24"/>
          <w:szCs w:val="24"/>
        </w:rPr>
        <w:t xml:space="preserve"> </w:t>
      </w:r>
      <w:r w:rsidR="00D9013E" w:rsidRPr="00D9013E">
        <w:rPr>
          <w:rFonts w:ascii="Arial" w:hAnsi="Arial" w:cs="Arial"/>
          <w:sz w:val="24"/>
          <w:szCs w:val="24"/>
        </w:rPr>
        <w:t>procesadoras de alimentos, para</w:t>
      </w:r>
      <w:r w:rsidR="000F7328">
        <w:rPr>
          <w:rFonts w:ascii="Arial" w:hAnsi="Arial" w:cs="Arial"/>
          <w:sz w:val="24"/>
          <w:szCs w:val="24"/>
        </w:rPr>
        <w:t xml:space="preserve"> lograr</w:t>
      </w:r>
      <w:r w:rsidR="00D9013E" w:rsidRPr="00D9013E">
        <w:rPr>
          <w:rFonts w:ascii="Arial" w:hAnsi="Arial" w:cs="Arial"/>
          <w:sz w:val="24"/>
          <w:szCs w:val="24"/>
        </w:rPr>
        <w:t xml:space="preserve"> una </w:t>
      </w:r>
      <w:r w:rsidR="009B22B2">
        <w:rPr>
          <w:rFonts w:ascii="Arial" w:hAnsi="Arial" w:cs="Arial"/>
          <w:sz w:val="24"/>
          <w:szCs w:val="24"/>
        </w:rPr>
        <w:t>mejor</w:t>
      </w:r>
      <w:r w:rsidR="00D9013E" w:rsidRPr="00D9013E">
        <w:rPr>
          <w:rFonts w:ascii="Arial" w:hAnsi="Arial" w:cs="Arial"/>
          <w:sz w:val="24"/>
          <w:szCs w:val="24"/>
        </w:rPr>
        <w:t xml:space="preserve"> calidad en las preparaciones</w:t>
      </w:r>
      <w:r w:rsidR="00B04214">
        <w:rPr>
          <w:rFonts w:ascii="Arial" w:hAnsi="Arial" w:cs="Arial"/>
          <w:sz w:val="24"/>
          <w:szCs w:val="24"/>
        </w:rPr>
        <w:t xml:space="preserve"> de </w:t>
      </w:r>
      <w:r w:rsidR="009B22B2">
        <w:rPr>
          <w:rFonts w:ascii="Arial" w:hAnsi="Arial" w:cs="Arial"/>
          <w:sz w:val="24"/>
          <w:szCs w:val="24"/>
        </w:rPr>
        <w:t>los</w:t>
      </w:r>
      <w:r w:rsidR="00B04214">
        <w:rPr>
          <w:rFonts w:ascii="Arial" w:hAnsi="Arial" w:cs="Arial"/>
          <w:sz w:val="24"/>
          <w:szCs w:val="24"/>
        </w:rPr>
        <w:t xml:space="preserve"> desayunos </w:t>
      </w:r>
      <w:r w:rsidR="009B22B2">
        <w:rPr>
          <w:rFonts w:ascii="Arial" w:hAnsi="Arial" w:cs="Arial"/>
          <w:sz w:val="24"/>
          <w:szCs w:val="24"/>
        </w:rPr>
        <w:t>que se brindan a los</w:t>
      </w:r>
      <w:r w:rsidR="00B04214">
        <w:rPr>
          <w:rFonts w:ascii="Arial" w:hAnsi="Arial" w:cs="Arial"/>
          <w:sz w:val="24"/>
          <w:szCs w:val="24"/>
        </w:rPr>
        <w:t xml:space="preserve"> </w:t>
      </w:r>
      <w:r w:rsidR="009B22B2">
        <w:rPr>
          <w:rFonts w:ascii="Arial" w:hAnsi="Arial" w:cs="Arial"/>
          <w:sz w:val="24"/>
          <w:szCs w:val="24"/>
        </w:rPr>
        <w:t>niños y niñas en las instituciones educativas</w:t>
      </w:r>
      <w:r w:rsidR="00B04214">
        <w:rPr>
          <w:rFonts w:ascii="Arial" w:hAnsi="Arial" w:cs="Arial"/>
          <w:sz w:val="24"/>
          <w:szCs w:val="24"/>
        </w:rPr>
        <w:t>.</w:t>
      </w:r>
      <w:r w:rsidR="00D9013E" w:rsidRPr="00D9013E">
        <w:rPr>
          <w:rFonts w:ascii="Arial" w:hAnsi="Arial" w:cs="Arial"/>
          <w:sz w:val="24"/>
          <w:szCs w:val="24"/>
        </w:rPr>
        <w:t xml:space="preserve"> </w:t>
      </w:r>
      <w:r w:rsidR="00D711E9">
        <w:rPr>
          <w:rFonts w:ascii="Arial" w:hAnsi="Arial" w:cs="Arial"/>
          <w:sz w:val="24"/>
          <w:szCs w:val="24"/>
        </w:rPr>
        <w:t xml:space="preserve">A la fecha </w:t>
      </w:r>
      <w:r w:rsidR="00D9013E" w:rsidRPr="00D9013E">
        <w:rPr>
          <w:rFonts w:ascii="Arial" w:hAnsi="Arial" w:cs="Arial"/>
          <w:sz w:val="24"/>
          <w:szCs w:val="24"/>
        </w:rPr>
        <w:t xml:space="preserve">son más de </w:t>
      </w:r>
      <w:r w:rsidR="004E7A9B">
        <w:rPr>
          <w:rFonts w:ascii="Arial" w:hAnsi="Arial" w:cs="Arial"/>
          <w:b/>
          <w:sz w:val="24"/>
          <w:szCs w:val="24"/>
        </w:rPr>
        <w:t>8.500</w:t>
      </w:r>
      <w:r w:rsidR="00D9013E" w:rsidRPr="00D9013E">
        <w:rPr>
          <w:rFonts w:ascii="Arial" w:hAnsi="Arial" w:cs="Arial"/>
          <w:sz w:val="24"/>
          <w:szCs w:val="24"/>
        </w:rPr>
        <w:t xml:space="preserve"> procesadoras </w:t>
      </w:r>
      <w:r w:rsidR="004E7A9B">
        <w:rPr>
          <w:rFonts w:ascii="Arial" w:hAnsi="Arial" w:cs="Arial"/>
          <w:sz w:val="24"/>
          <w:szCs w:val="24"/>
        </w:rPr>
        <w:t xml:space="preserve">de alimentos han sido </w:t>
      </w:r>
      <w:r w:rsidR="001A208C">
        <w:rPr>
          <w:rFonts w:ascii="Arial" w:hAnsi="Arial" w:cs="Arial"/>
          <w:sz w:val="24"/>
          <w:szCs w:val="24"/>
        </w:rPr>
        <w:t>capacitadas</w:t>
      </w:r>
      <w:r w:rsidR="001A208C" w:rsidRPr="00D9013E">
        <w:rPr>
          <w:rFonts w:ascii="Arial" w:hAnsi="Arial" w:cs="Arial"/>
          <w:sz w:val="24"/>
          <w:szCs w:val="24"/>
        </w:rPr>
        <w:t xml:space="preserve"> </w:t>
      </w:r>
      <w:r w:rsidR="00D9013E" w:rsidRPr="00D9013E">
        <w:rPr>
          <w:rFonts w:ascii="Arial" w:hAnsi="Arial" w:cs="Arial"/>
          <w:sz w:val="24"/>
          <w:szCs w:val="24"/>
        </w:rPr>
        <w:t>en todo el Departamento</w:t>
      </w:r>
      <w:r w:rsidR="00B04214">
        <w:rPr>
          <w:rFonts w:ascii="Arial" w:hAnsi="Arial" w:cs="Arial"/>
          <w:sz w:val="24"/>
          <w:szCs w:val="24"/>
        </w:rPr>
        <w:t>.</w:t>
      </w:r>
      <w:r w:rsidR="00D9013E" w:rsidRPr="00D9013E">
        <w:rPr>
          <w:rFonts w:ascii="Arial" w:hAnsi="Arial" w:cs="Arial"/>
          <w:sz w:val="24"/>
          <w:szCs w:val="24"/>
        </w:rPr>
        <w:t xml:space="preserve"> </w:t>
      </w:r>
      <w:r w:rsidR="001A208C">
        <w:rPr>
          <w:rFonts w:ascii="Arial" w:hAnsi="Arial" w:cs="Arial"/>
          <w:sz w:val="24"/>
          <w:szCs w:val="24"/>
        </w:rPr>
        <w:t xml:space="preserve">Específicamente en el Municipio de </w:t>
      </w:r>
      <w:r w:rsidR="00F01E74" w:rsidRPr="00F01E74">
        <w:rPr>
          <w:rFonts w:ascii="Arial" w:hAnsi="Arial" w:cs="Arial"/>
          <w:sz w:val="24"/>
          <w:szCs w:val="24"/>
          <w:u w:val="single"/>
        </w:rPr>
        <w:t>Concepción</w:t>
      </w:r>
      <w:r w:rsidR="00F01E74">
        <w:rPr>
          <w:rFonts w:ascii="Arial" w:hAnsi="Arial" w:cs="Arial"/>
          <w:sz w:val="24"/>
          <w:szCs w:val="24"/>
        </w:rPr>
        <w:t xml:space="preserve"> </w:t>
      </w:r>
      <w:r w:rsidR="001A208C">
        <w:rPr>
          <w:rFonts w:ascii="Arial" w:hAnsi="Arial" w:cs="Arial"/>
          <w:sz w:val="24"/>
          <w:szCs w:val="24"/>
        </w:rPr>
        <w:t xml:space="preserve">se han capacitado </w:t>
      </w:r>
      <w:r w:rsidR="00F01E74">
        <w:rPr>
          <w:rFonts w:ascii="Arial" w:hAnsi="Arial" w:cs="Arial"/>
          <w:sz w:val="24"/>
          <w:szCs w:val="24"/>
        </w:rPr>
        <w:t xml:space="preserve"> 34.</w:t>
      </w:r>
    </w:p>
    <w:p w:rsidR="00D9013E" w:rsidRDefault="009B22B2" w:rsidP="00D90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</w:t>
      </w:r>
      <w:r w:rsidR="00D9013E" w:rsidRPr="00D901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las procesadoras de alimentos, </w:t>
      </w:r>
      <w:r w:rsidR="00D711E9">
        <w:rPr>
          <w:rFonts w:ascii="Arial" w:hAnsi="Arial" w:cs="Arial"/>
          <w:sz w:val="24"/>
          <w:szCs w:val="24"/>
        </w:rPr>
        <w:t>La Gobernación de Antioquia, a través de la Gerencia de Seguridad Alimentaria y Nutricional - MANÁ</w:t>
      </w:r>
      <w:r>
        <w:rPr>
          <w:rFonts w:ascii="Arial" w:hAnsi="Arial" w:cs="Arial"/>
          <w:sz w:val="24"/>
          <w:szCs w:val="24"/>
        </w:rPr>
        <w:t xml:space="preserve"> también capacita a </w:t>
      </w:r>
      <w:r w:rsidR="00D9013E" w:rsidRPr="00D9013E">
        <w:rPr>
          <w:rFonts w:ascii="Arial" w:hAnsi="Arial" w:cs="Arial"/>
          <w:sz w:val="24"/>
          <w:szCs w:val="24"/>
        </w:rPr>
        <w:t>los responsables municipales del programa PAE en temas como</w:t>
      </w:r>
      <w:r w:rsidR="00D711E9">
        <w:rPr>
          <w:rFonts w:ascii="Arial" w:hAnsi="Arial" w:cs="Arial"/>
          <w:sz w:val="24"/>
          <w:szCs w:val="24"/>
        </w:rPr>
        <w:t>:</w:t>
      </w:r>
      <w:r w:rsidR="00D9013E" w:rsidRPr="00D9013E">
        <w:rPr>
          <w:rFonts w:ascii="Arial" w:hAnsi="Arial" w:cs="Arial"/>
          <w:sz w:val="24"/>
          <w:szCs w:val="24"/>
        </w:rPr>
        <w:t xml:space="preserve"> Plan de Saneamiento Básico y Prevención de Enfermedades Transmitidas por Alimentos</w:t>
      </w:r>
      <w:r>
        <w:rPr>
          <w:rFonts w:ascii="Arial" w:hAnsi="Arial" w:cs="Arial"/>
          <w:sz w:val="24"/>
          <w:szCs w:val="24"/>
        </w:rPr>
        <w:t xml:space="preserve">, donde se han realizado </w:t>
      </w:r>
      <w:r w:rsidR="004E7A9B">
        <w:rPr>
          <w:rFonts w:ascii="Arial" w:hAnsi="Arial" w:cs="Arial"/>
          <w:b/>
          <w:sz w:val="24"/>
          <w:szCs w:val="24"/>
        </w:rPr>
        <w:t xml:space="preserve">141 </w:t>
      </w:r>
      <w:r w:rsidR="00560274">
        <w:rPr>
          <w:rFonts w:ascii="Arial" w:hAnsi="Arial" w:cs="Arial"/>
          <w:sz w:val="24"/>
          <w:szCs w:val="24"/>
        </w:rPr>
        <w:t xml:space="preserve">procesos de asesoría y asistencia técnica </w:t>
      </w:r>
      <w:r w:rsidR="00D9013E" w:rsidRPr="00D9013E">
        <w:rPr>
          <w:rFonts w:ascii="Arial" w:hAnsi="Arial" w:cs="Arial"/>
          <w:sz w:val="24"/>
          <w:szCs w:val="24"/>
        </w:rPr>
        <w:t xml:space="preserve">en todo </w:t>
      </w:r>
      <w:r w:rsidR="00D711E9">
        <w:rPr>
          <w:rFonts w:ascii="Arial" w:hAnsi="Arial" w:cs="Arial"/>
          <w:sz w:val="24"/>
          <w:szCs w:val="24"/>
        </w:rPr>
        <w:t>el territorio antioqueño</w:t>
      </w:r>
      <w:r w:rsidR="00D9013E" w:rsidRPr="00D9013E">
        <w:rPr>
          <w:rFonts w:ascii="Arial" w:hAnsi="Arial" w:cs="Arial"/>
          <w:sz w:val="24"/>
          <w:szCs w:val="24"/>
        </w:rPr>
        <w:t xml:space="preserve">.  </w:t>
      </w:r>
    </w:p>
    <w:p w:rsidR="004E7A9B" w:rsidRPr="00D9013E" w:rsidRDefault="00D711E9" w:rsidP="004E7A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tema del empoderamiento y la educación no termina allí, e</w:t>
      </w:r>
      <w:r w:rsidR="00D9013E" w:rsidRPr="00D9013E">
        <w:rPr>
          <w:rFonts w:ascii="Arial" w:hAnsi="Arial" w:cs="Arial"/>
          <w:sz w:val="24"/>
          <w:szCs w:val="24"/>
        </w:rPr>
        <w:t xml:space="preserve">n Antioquia más de </w:t>
      </w:r>
      <w:r w:rsidR="004E7A9B">
        <w:rPr>
          <w:rFonts w:ascii="Arial" w:hAnsi="Arial" w:cs="Arial"/>
          <w:b/>
          <w:sz w:val="24"/>
          <w:szCs w:val="24"/>
        </w:rPr>
        <w:t>4.500</w:t>
      </w:r>
      <w:r w:rsidR="00D9013E" w:rsidRPr="00D9013E">
        <w:rPr>
          <w:rFonts w:ascii="Arial" w:hAnsi="Arial" w:cs="Arial"/>
          <w:sz w:val="24"/>
          <w:szCs w:val="24"/>
        </w:rPr>
        <w:t xml:space="preserve"> instituciones educativas cuentan con el </w:t>
      </w:r>
      <w:r w:rsidR="00A20E32">
        <w:rPr>
          <w:rFonts w:ascii="Arial" w:hAnsi="Arial" w:cs="Arial"/>
          <w:sz w:val="24"/>
          <w:szCs w:val="24"/>
        </w:rPr>
        <w:t>P</w:t>
      </w:r>
      <w:r w:rsidR="00D9013E" w:rsidRPr="00D9013E">
        <w:rPr>
          <w:rFonts w:ascii="Arial" w:hAnsi="Arial" w:cs="Arial"/>
          <w:sz w:val="24"/>
          <w:szCs w:val="24"/>
        </w:rPr>
        <w:t>rograma de Alimentación Escolar – PAE</w:t>
      </w:r>
      <w:r w:rsidR="00C86930">
        <w:rPr>
          <w:rFonts w:ascii="Arial" w:hAnsi="Arial" w:cs="Arial"/>
          <w:sz w:val="24"/>
          <w:szCs w:val="24"/>
        </w:rPr>
        <w:t>, donde se atienden</w:t>
      </w:r>
      <w:r w:rsidR="00D9013E" w:rsidRPr="00D9013E">
        <w:rPr>
          <w:rFonts w:ascii="Arial" w:hAnsi="Arial" w:cs="Arial"/>
          <w:sz w:val="24"/>
          <w:szCs w:val="24"/>
        </w:rPr>
        <w:t xml:space="preserve"> </w:t>
      </w:r>
      <w:r w:rsidR="00A20E32">
        <w:rPr>
          <w:rFonts w:ascii="Arial" w:hAnsi="Arial" w:cs="Arial"/>
          <w:sz w:val="24"/>
          <w:szCs w:val="24"/>
        </w:rPr>
        <w:t>m</w:t>
      </w:r>
      <w:r w:rsidR="00D9013E" w:rsidRPr="00D9013E">
        <w:rPr>
          <w:rFonts w:ascii="Arial" w:hAnsi="Arial" w:cs="Arial"/>
          <w:sz w:val="24"/>
          <w:szCs w:val="24"/>
        </w:rPr>
        <w:t xml:space="preserve">ás de </w:t>
      </w:r>
      <w:r w:rsidR="004E7A9B">
        <w:rPr>
          <w:rFonts w:ascii="Arial" w:hAnsi="Arial" w:cs="Arial"/>
          <w:b/>
          <w:sz w:val="24"/>
          <w:szCs w:val="24"/>
        </w:rPr>
        <w:t>348.000</w:t>
      </w:r>
      <w:r w:rsidR="004E7A9B">
        <w:rPr>
          <w:rFonts w:ascii="Arial" w:hAnsi="Arial" w:cs="Arial"/>
          <w:sz w:val="24"/>
          <w:szCs w:val="24"/>
        </w:rPr>
        <w:t xml:space="preserve"> </w:t>
      </w:r>
      <w:r w:rsidR="009B22B2" w:rsidRPr="00D9013E">
        <w:rPr>
          <w:rFonts w:ascii="Arial" w:hAnsi="Arial" w:cs="Arial"/>
          <w:sz w:val="24"/>
          <w:szCs w:val="24"/>
        </w:rPr>
        <w:t xml:space="preserve">niñas </w:t>
      </w:r>
      <w:r w:rsidR="009B22B2">
        <w:rPr>
          <w:rFonts w:ascii="Arial" w:hAnsi="Arial" w:cs="Arial"/>
          <w:sz w:val="24"/>
          <w:szCs w:val="24"/>
        </w:rPr>
        <w:t xml:space="preserve">y </w:t>
      </w:r>
      <w:r w:rsidR="00C86930">
        <w:rPr>
          <w:rFonts w:ascii="Arial" w:hAnsi="Arial" w:cs="Arial"/>
          <w:sz w:val="24"/>
          <w:szCs w:val="24"/>
        </w:rPr>
        <w:t>niños durante la jornada escolar</w:t>
      </w:r>
      <w:r w:rsidR="004F3CE7">
        <w:rPr>
          <w:rFonts w:ascii="Arial" w:hAnsi="Arial" w:cs="Arial"/>
          <w:sz w:val="24"/>
          <w:szCs w:val="24"/>
        </w:rPr>
        <w:t>.</w:t>
      </w:r>
      <w:r w:rsidR="00C86930">
        <w:rPr>
          <w:rFonts w:ascii="Arial" w:hAnsi="Arial" w:cs="Arial"/>
          <w:sz w:val="24"/>
          <w:szCs w:val="24"/>
        </w:rPr>
        <w:t xml:space="preserve"> Así mismo</w:t>
      </w:r>
      <w:r w:rsidR="00D9013E" w:rsidRPr="00D9013E">
        <w:rPr>
          <w:rFonts w:ascii="Arial" w:hAnsi="Arial" w:cs="Arial"/>
          <w:sz w:val="24"/>
          <w:szCs w:val="24"/>
        </w:rPr>
        <w:t xml:space="preserve"> </w:t>
      </w:r>
      <w:r w:rsidR="004E7A9B">
        <w:rPr>
          <w:rFonts w:ascii="Arial" w:hAnsi="Arial" w:cs="Arial"/>
          <w:b/>
          <w:sz w:val="24"/>
          <w:szCs w:val="24"/>
        </w:rPr>
        <w:t>99.478</w:t>
      </w:r>
      <w:r w:rsidR="004F3CE7">
        <w:rPr>
          <w:rFonts w:ascii="Arial" w:hAnsi="Arial" w:cs="Arial"/>
          <w:b/>
          <w:sz w:val="24"/>
          <w:szCs w:val="24"/>
        </w:rPr>
        <w:t xml:space="preserve"> </w:t>
      </w:r>
      <w:r w:rsidR="00D9013E" w:rsidRPr="00D9013E">
        <w:rPr>
          <w:rFonts w:ascii="Arial" w:hAnsi="Arial" w:cs="Arial"/>
          <w:sz w:val="24"/>
          <w:szCs w:val="24"/>
        </w:rPr>
        <w:t>padres</w:t>
      </w:r>
      <w:r w:rsidR="004E7A9B">
        <w:rPr>
          <w:rFonts w:ascii="Arial" w:hAnsi="Arial" w:cs="Arial"/>
          <w:sz w:val="24"/>
          <w:szCs w:val="24"/>
        </w:rPr>
        <w:t xml:space="preserve"> de familia</w:t>
      </w:r>
      <w:r w:rsidR="00D9013E" w:rsidRPr="00D9013E">
        <w:rPr>
          <w:rFonts w:ascii="Arial" w:hAnsi="Arial" w:cs="Arial"/>
          <w:sz w:val="24"/>
          <w:szCs w:val="24"/>
        </w:rPr>
        <w:t xml:space="preserve"> y </w:t>
      </w:r>
      <w:r w:rsidR="004E7A9B">
        <w:rPr>
          <w:rFonts w:ascii="Arial" w:hAnsi="Arial" w:cs="Arial"/>
          <w:b/>
          <w:sz w:val="24"/>
          <w:szCs w:val="24"/>
        </w:rPr>
        <w:t xml:space="preserve">8.010 </w:t>
      </w:r>
      <w:r w:rsidR="00D9013E" w:rsidRPr="00D9013E">
        <w:rPr>
          <w:rFonts w:ascii="Arial" w:hAnsi="Arial" w:cs="Arial"/>
          <w:sz w:val="24"/>
          <w:szCs w:val="24"/>
        </w:rPr>
        <w:t xml:space="preserve">docentes </w:t>
      </w:r>
      <w:r w:rsidR="004E7A9B">
        <w:rPr>
          <w:rFonts w:ascii="Arial" w:hAnsi="Arial" w:cs="Arial"/>
          <w:sz w:val="24"/>
          <w:szCs w:val="24"/>
        </w:rPr>
        <w:t xml:space="preserve">responsables del PAE </w:t>
      </w:r>
      <w:r w:rsidR="00D9013E" w:rsidRPr="00D9013E">
        <w:rPr>
          <w:rFonts w:ascii="Arial" w:hAnsi="Arial" w:cs="Arial"/>
          <w:sz w:val="24"/>
          <w:szCs w:val="24"/>
        </w:rPr>
        <w:t>han sido capacitados</w:t>
      </w:r>
      <w:r w:rsidR="00A20E32">
        <w:rPr>
          <w:rFonts w:ascii="Arial" w:hAnsi="Arial" w:cs="Arial"/>
          <w:sz w:val="24"/>
          <w:szCs w:val="24"/>
        </w:rPr>
        <w:t>,</w:t>
      </w:r>
      <w:r w:rsidR="00D9013E" w:rsidRPr="00D9013E">
        <w:rPr>
          <w:rFonts w:ascii="Arial" w:hAnsi="Arial" w:cs="Arial"/>
          <w:sz w:val="24"/>
          <w:szCs w:val="24"/>
        </w:rPr>
        <w:t xml:space="preserve"> buscando favorecer el acompañamiento de los procesos de crecimiento y desarrollo de los niños y niñas. </w:t>
      </w:r>
      <w:r w:rsidR="000F7328">
        <w:rPr>
          <w:rFonts w:ascii="Arial" w:hAnsi="Arial" w:cs="Arial"/>
          <w:sz w:val="24"/>
          <w:szCs w:val="24"/>
        </w:rPr>
        <w:t>Adicional</w:t>
      </w:r>
      <w:r>
        <w:rPr>
          <w:rFonts w:ascii="Arial" w:hAnsi="Arial" w:cs="Arial"/>
          <w:sz w:val="24"/>
          <w:szCs w:val="24"/>
        </w:rPr>
        <w:t xml:space="preserve"> a esto</w:t>
      </w:r>
      <w:r w:rsidR="00A20E32">
        <w:rPr>
          <w:rFonts w:ascii="Arial" w:hAnsi="Arial" w:cs="Arial"/>
          <w:sz w:val="24"/>
          <w:szCs w:val="24"/>
        </w:rPr>
        <w:t>,</w:t>
      </w:r>
      <w:r w:rsidR="000F7328">
        <w:rPr>
          <w:rFonts w:ascii="Arial" w:hAnsi="Arial" w:cs="Arial"/>
          <w:sz w:val="24"/>
          <w:szCs w:val="24"/>
        </w:rPr>
        <w:t xml:space="preserve"> h</w:t>
      </w:r>
      <w:r w:rsidR="00D9013E" w:rsidRPr="00D9013E">
        <w:rPr>
          <w:rFonts w:ascii="Arial" w:hAnsi="Arial" w:cs="Arial"/>
          <w:sz w:val="24"/>
          <w:szCs w:val="24"/>
        </w:rPr>
        <w:t>an recibido as</w:t>
      </w:r>
      <w:r>
        <w:rPr>
          <w:rFonts w:ascii="Arial" w:hAnsi="Arial" w:cs="Arial"/>
          <w:sz w:val="24"/>
          <w:szCs w:val="24"/>
        </w:rPr>
        <w:t>esoría y asistencia técnica en H</w:t>
      </w:r>
      <w:r w:rsidR="00D9013E" w:rsidRPr="00D9013E">
        <w:rPr>
          <w:rFonts w:ascii="Arial" w:hAnsi="Arial" w:cs="Arial"/>
          <w:sz w:val="24"/>
          <w:szCs w:val="24"/>
        </w:rPr>
        <w:t xml:space="preserve">ábitos y estilos de vida saludable y </w:t>
      </w:r>
      <w:r>
        <w:rPr>
          <w:rFonts w:ascii="Arial" w:hAnsi="Arial" w:cs="Arial"/>
          <w:sz w:val="24"/>
          <w:szCs w:val="24"/>
        </w:rPr>
        <w:t>C</w:t>
      </w:r>
      <w:r w:rsidR="00D9013E" w:rsidRPr="00D9013E">
        <w:rPr>
          <w:rFonts w:ascii="Arial" w:hAnsi="Arial" w:cs="Arial"/>
          <w:sz w:val="24"/>
          <w:szCs w:val="24"/>
        </w:rPr>
        <w:t>ontrol social.</w:t>
      </w:r>
      <w:r w:rsidR="004E7A9B">
        <w:rPr>
          <w:rFonts w:ascii="Arial" w:hAnsi="Arial" w:cs="Arial"/>
          <w:sz w:val="24"/>
          <w:szCs w:val="24"/>
        </w:rPr>
        <w:t xml:space="preserve"> E</w:t>
      </w:r>
      <w:r w:rsidR="00440D01">
        <w:rPr>
          <w:rFonts w:ascii="Arial" w:hAnsi="Arial" w:cs="Arial"/>
          <w:sz w:val="24"/>
          <w:szCs w:val="24"/>
        </w:rPr>
        <w:t xml:space="preserve">n el Municipio de </w:t>
      </w:r>
      <w:r w:rsidR="00440D01" w:rsidRPr="00440D01">
        <w:rPr>
          <w:rFonts w:ascii="Arial" w:hAnsi="Arial" w:cs="Arial"/>
          <w:sz w:val="24"/>
          <w:szCs w:val="24"/>
          <w:u w:val="single"/>
        </w:rPr>
        <w:t>Concepción</w:t>
      </w:r>
      <w:r w:rsidR="004E7A9B" w:rsidRPr="00440D01">
        <w:rPr>
          <w:rFonts w:ascii="Arial" w:hAnsi="Arial" w:cs="Arial"/>
          <w:sz w:val="24"/>
          <w:szCs w:val="24"/>
          <w:u w:val="single"/>
        </w:rPr>
        <w:t xml:space="preserve"> </w:t>
      </w:r>
      <w:r w:rsidR="00440D01">
        <w:rPr>
          <w:rFonts w:ascii="Arial" w:hAnsi="Arial" w:cs="Arial"/>
          <w:sz w:val="24"/>
          <w:szCs w:val="24"/>
        </w:rPr>
        <w:t>se han capacitado a 3</w:t>
      </w:r>
      <w:r w:rsidR="00440D01" w:rsidRPr="00440D01">
        <w:rPr>
          <w:rFonts w:ascii="Arial" w:hAnsi="Arial" w:cs="Arial"/>
          <w:sz w:val="24"/>
          <w:szCs w:val="24"/>
          <w:u w:val="single"/>
        </w:rPr>
        <w:t>04</w:t>
      </w:r>
      <w:r w:rsidR="00440D01">
        <w:rPr>
          <w:rFonts w:ascii="Arial" w:hAnsi="Arial" w:cs="Arial"/>
          <w:sz w:val="24"/>
          <w:szCs w:val="24"/>
        </w:rPr>
        <w:t xml:space="preserve"> </w:t>
      </w:r>
      <w:r w:rsidR="001373AF">
        <w:rPr>
          <w:rFonts w:ascii="Arial" w:hAnsi="Arial" w:cs="Arial"/>
          <w:sz w:val="24"/>
          <w:szCs w:val="24"/>
        </w:rPr>
        <w:t xml:space="preserve">padres de familia y </w:t>
      </w:r>
      <w:bookmarkStart w:id="0" w:name="_GoBack"/>
      <w:r w:rsidR="001373AF" w:rsidRPr="001373AF">
        <w:rPr>
          <w:rFonts w:ascii="Arial" w:hAnsi="Arial" w:cs="Arial"/>
          <w:sz w:val="24"/>
          <w:szCs w:val="24"/>
          <w:u w:val="single"/>
        </w:rPr>
        <w:t>22</w:t>
      </w:r>
      <w:bookmarkEnd w:id="0"/>
      <w:r w:rsidR="001373AF">
        <w:rPr>
          <w:rFonts w:ascii="Arial" w:hAnsi="Arial" w:cs="Arial"/>
          <w:sz w:val="24"/>
          <w:szCs w:val="24"/>
        </w:rPr>
        <w:t xml:space="preserve"> </w:t>
      </w:r>
      <w:r w:rsidR="004E7A9B">
        <w:rPr>
          <w:rFonts w:ascii="Arial" w:hAnsi="Arial" w:cs="Arial"/>
          <w:sz w:val="24"/>
          <w:szCs w:val="24"/>
        </w:rPr>
        <w:t>docentes responsables del PAE.</w:t>
      </w:r>
    </w:p>
    <w:p w:rsidR="00D9013E" w:rsidRDefault="00D9013E" w:rsidP="00D9013E">
      <w:pPr>
        <w:jc w:val="both"/>
        <w:rPr>
          <w:rFonts w:ascii="Arial" w:hAnsi="Arial" w:cs="Arial"/>
          <w:sz w:val="24"/>
          <w:szCs w:val="24"/>
        </w:rPr>
      </w:pPr>
    </w:p>
    <w:p w:rsidR="00D711E9" w:rsidRPr="00D9013E" w:rsidRDefault="00D711E9" w:rsidP="00D9013E">
      <w:pPr>
        <w:jc w:val="both"/>
        <w:rPr>
          <w:rFonts w:ascii="Arial" w:hAnsi="Arial" w:cs="Arial"/>
          <w:sz w:val="24"/>
          <w:szCs w:val="24"/>
        </w:rPr>
      </w:pPr>
    </w:p>
    <w:p w:rsidR="00C86930" w:rsidRPr="00D711E9" w:rsidRDefault="00D711E9" w:rsidP="00D711E9">
      <w:pPr>
        <w:jc w:val="center"/>
        <w:rPr>
          <w:rFonts w:ascii="Arial" w:hAnsi="Arial" w:cs="Arial"/>
          <w:i/>
          <w:sz w:val="24"/>
          <w:szCs w:val="24"/>
        </w:rPr>
      </w:pPr>
      <w:r w:rsidRPr="00D711E9">
        <w:rPr>
          <w:rFonts w:ascii="Arial" w:hAnsi="Arial" w:cs="Arial"/>
          <w:i/>
          <w:sz w:val="24"/>
          <w:szCs w:val="24"/>
        </w:rPr>
        <w:t>Definitivamente,</w:t>
      </w:r>
      <w:r w:rsidR="00C86930" w:rsidRPr="00D711E9">
        <w:rPr>
          <w:rFonts w:ascii="Arial" w:hAnsi="Arial" w:cs="Arial"/>
          <w:i/>
          <w:sz w:val="24"/>
          <w:szCs w:val="24"/>
        </w:rPr>
        <w:t xml:space="preserve"> gracias a que en Antioquia no se pierde un peso</w:t>
      </w:r>
      <w:r w:rsidR="009122E4" w:rsidRPr="00D711E9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¡</w:t>
      </w:r>
      <w:r w:rsidR="009122E4" w:rsidRPr="00D711E9">
        <w:rPr>
          <w:rFonts w:ascii="Arial" w:hAnsi="Arial" w:cs="Arial"/>
          <w:i/>
          <w:sz w:val="24"/>
          <w:szCs w:val="24"/>
        </w:rPr>
        <w:t>seguimos llevando oportunidades a los escolares de todo el Departamento</w:t>
      </w:r>
      <w:r>
        <w:rPr>
          <w:rFonts w:ascii="Arial" w:hAnsi="Arial" w:cs="Arial"/>
          <w:i/>
          <w:sz w:val="24"/>
          <w:szCs w:val="24"/>
        </w:rPr>
        <w:t>!</w:t>
      </w:r>
    </w:p>
    <w:p w:rsidR="00D9013E" w:rsidRPr="00D9013E" w:rsidRDefault="00D9013E" w:rsidP="00D9013E">
      <w:pPr>
        <w:jc w:val="both"/>
        <w:rPr>
          <w:rFonts w:ascii="Arial" w:hAnsi="Arial" w:cs="Arial"/>
          <w:sz w:val="24"/>
          <w:szCs w:val="24"/>
        </w:rPr>
      </w:pPr>
    </w:p>
    <w:p w:rsidR="00B47F91" w:rsidRPr="00D9013E" w:rsidRDefault="00B47F91" w:rsidP="00D9013E">
      <w:pPr>
        <w:jc w:val="both"/>
        <w:rPr>
          <w:rFonts w:ascii="Arial" w:hAnsi="Arial" w:cs="Arial"/>
          <w:sz w:val="24"/>
          <w:szCs w:val="24"/>
        </w:rPr>
      </w:pPr>
    </w:p>
    <w:sectPr w:rsidR="00B47F91" w:rsidRPr="00D901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7E" w:rsidRDefault="0076647E" w:rsidP="007A01A7">
      <w:pPr>
        <w:spacing w:after="0" w:line="240" w:lineRule="auto"/>
      </w:pPr>
      <w:r>
        <w:separator/>
      </w:r>
    </w:p>
  </w:endnote>
  <w:endnote w:type="continuationSeparator" w:id="0">
    <w:p w:rsidR="0076647E" w:rsidRDefault="0076647E" w:rsidP="007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7E" w:rsidRDefault="0076647E" w:rsidP="007A01A7">
      <w:pPr>
        <w:spacing w:after="0" w:line="240" w:lineRule="auto"/>
      </w:pPr>
      <w:r>
        <w:separator/>
      </w:r>
    </w:p>
  </w:footnote>
  <w:footnote w:type="continuationSeparator" w:id="0">
    <w:p w:rsidR="0076647E" w:rsidRDefault="0076647E" w:rsidP="007A0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42500"/>
    <w:multiLevelType w:val="hybridMultilevel"/>
    <w:tmpl w:val="AD5069C0"/>
    <w:lvl w:ilvl="0" w:tplc="29A60B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23B5E"/>
    <w:multiLevelType w:val="hybridMultilevel"/>
    <w:tmpl w:val="9A88D992"/>
    <w:lvl w:ilvl="0" w:tplc="8EB2A6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66"/>
    <w:rsid w:val="000841FF"/>
    <w:rsid w:val="0009311E"/>
    <w:rsid w:val="000A0D1D"/>
    <w:rsid w:val="000F7328"/>
    <w:rsid w:val="001373AF"/>
    <w:rsid w:val="00137FF9"/>
    <w:rsid w:val="00175E81"/>
    <w:rsid w:val="001A208C"/>
    <w:rsid w:val="001D5CDF"/>
    <w:rsid w:val="001F0887"/>
    <w:rsid w:val="00293A27"/>
    <w:rsid w:val="002B249E"/>
    <w:rsid w:val="002E4C0E"/>
    <w:rsid w:val="002F21E3"/>
    <w:rsid w:val="00306B3A"/>
    <w:rsid w:val="00314651"/>
    <w:rsid w:val="00372A9A"/>
    <w:rsid w:val="00375424"/>
    <w:rsid w:val="00440D01"/>
    <w:rsid w:val="004D7D1E"/>
    <w:rsid w:val="004E4772"/>
    <w:rsid w:val="004E7A9B"/>
    <w:rsid w:val="004F3CE7"/>
    <w:rsid w:val="00504982"/>
    <w:rsid w:val="00560274"/>
    <w:rsid w:val="00633D88"/>
    <w:rsid w:val="00692A89"/>
    <w:rsid w:val="006D6B77"/>
    <w:rsid w:val="0076647E"/>
    <w:rsid w:val="007A01A7"/>
    <w:rsid w:val="007F6966"/>
    <w:rsid w:val="009122E4"/>
    <w:rsid w:val="00940EC1"/>
    <w:rsid w:val="009528E7"/>
    <w:rsid w:val="0097063F"/>
    <w:rsid w:val="009B22B2"/>
    <w:rsid w:val="00A20E32"/>
    <w:rsid w:val="00A3080D"/>
    <w:rsid w:val="00A86E76"/>
    <w:rsid w:val="00AF6392"/>
    <w:rsid w:val="00B04214"/>
    <w:rsid w:val="00B2278F"/>
    <w:rsid w:val="00B23D90"/>
    <w:rsid w:val="00B4085B"/>
    <w:rsid w:val="00B408F0"/>
    <w:rsid w:val="00B47F91"/>
    <w:rsid w:val="00C86930"/>
    <w:rsid w:val="00D21655"/>
    <w:rsid w:val="00D711E9"/>
    <w:rsid w:val="00D73603"/>
    <w:rsid w:val="00D9013E"/>
    <w:rsid w:val="00F01E74"/>
    <w:rsid w:val="00F06BAB"/>
    <w:rsid w:val="00F52FC0"/>
    <w:rsid w:val="00F53A61"/>
    <w:rsid w:val="00F6574B"/>
    <w:rsid w:val="00FD5346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6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D90"/>
    <w:pPr>
      <w:ind w:left="720"/>
      <w:contextualSpacing/>
    </w:pPr>
    <w:rPr>
      <w:lang w:val="es-ES"/>
    </w:rPr>
  </w:style>
  <w:style w:type="paragraph" w:customStyle="1" w:styleId="Default">
    <w:name w:val="Default"/>
    <w:rsid w:val="000F73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8C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A20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20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208C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20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208C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A0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1A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A0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1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6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D90"/>
    <w:pPr>
      <w:ind w:left="720"/>
      <w:contextualSpacing/>
    </w:pPr>
    <w:rPr>
      <w:lang w:val="es-ES"/>
    </w:rPr>
  </w:style>
  <w:style w:type="paragraph" w:customStyle="1" w:styleId="Default">
    <w:name w:val="Default"/>
    <w:rsid w:val="000F73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8C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A20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20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208C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20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208C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A0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1A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A0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1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052B-AB8C-440D-A81E-E1627AE7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Rojas</dc:creator>
  <cp:lastModifiedBy>Alexandra</cp:lastModifiedBy>
  <cp:revision>5</cp:revision>
  <dcterms:created xsi:type="dcterms:W3CDTF">2015-08-21T13:13:00Z</dcterms:created>
  <dcterms:modified xsi:type="dcterms:W3CDTF">2015-08-21T13:14:00Z</dcterms:modified>
</cp:coreProperties>
</file>